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207" w:rsidRPr="00ED0207" w:rsidRDefault="00ED0207" w:rsidP="00ED0207">
      <w:pPr>
        <w:jc w:val="center"/>
        <w:rPr>
          <w:rFonts w:ascii="Times New Roman" w:hAnsi="Times New Roman" w:cs="Times New Roman"/>
        </w:rPr>
      </w:pPr>
      <w:r w:rsidRPr="00ED0207">
        <w:rPr>
          <w:rFonts w:ascii="Times New Roman" w:hAnsi="Times New Roman" w:cs="Times New Roman"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 xml:space="preserve">АДМИНИСТРАЦИЯ ПЕРЕСЛАВЛЬ-ЗАЛЕССКОГО </w:t>
      </w:r>
    </w:p>
    <w:p w:rsidR="00AF4381" w:rsidRPr="00AF4381" w:rsidRDefault="00AF4381" w:rsidP="00AF4381">
      <w:pPr>
        <w:jc w:val="center"/>
        <w:rPr>
          <w:rFonts w:ascii="Times New Roman" w:hAnsi="Times New Roman" w:cs="Times New Roman"/>
          <w:sz w:val="26"/>
          <w:szCs w:val="26"/>
        </w:rPr>
      </w:pPr>
      <w:r w:rsidRPr="00AF4381">
        <w:rPr>
          <w:rFonts w:ascii="Times New Roman" w:hAnsi="Times New Roman" w:cs="Times New Roman"/>
          <w:sz w:val="26"/>
          <w:szCs w:val="26"/>
        </w:rPr>
        <w:t>МУНИЦИПАЛЬНОГО ОКРУГА ЯРОСЛАВСКОЙ ОБЛАСТИ</w:t>
      </w:r>
    </w:p>
    <w:p w:rsidR="00ED0207" w:rsidRPr="00ED0207" w:rsidRDefault="00ED0207" w:rsidP="00ED0207">
      <w:pPr>
        <w:rPr>
          <w:rFonts w:ascii="Times New Roman" w:hAnsi="Times New Roman" w:cs="Times New Roman"/>
          <w:sz w:val="16"/>
          <w:szCs w:val="16"/>
        </w:rPr>
      </w:pPr>
    </w:p>
    <w:p w:rsidR="00ED0207" w:rsidRPr="00ED0207" w:rsidRDefault="00ED0207" w:rsidP="00ED0207">
      <w:pPr>
        <w:pStyle w:val="3"/>
        <w:rPr>
          <w:spacing w:val="100"/>
          <w:sz w:val="34"/>
          <w:szCs w:val="34"/>
        </w:rPr>
      </w:pPr>
      <w:r w:rsidRPr="00ED0207">
        <w:rPr>
          <w:spacing w:val="100"/>
          <w:sz w:val="34"/>
          <w:szCs w:val="34"/>
        </w:rPr>
        <w:t>ПОСТАНОВЛЕНИЕ</w:t>
      </w:r>
    </w:p>
    <w:p w:rsidR="00ED0207" w:rsidRPr="00ED0207" w:rsidRDefault="00ED0207" w:rsidP="00ED0207">
      <w:pPr>
        <w:rPr>
          <w:rFonts w:ascii="Times New Roman" w:hAnsi="Times New Roman" w:cs="Times New Roman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color w:val="2D1400"/>
          <w:sz w:val="34"/>
          <w:szCs w:val="34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 xml:space="preserve">От </w:t>
      </w:r>
      <w:r w:rsidR="00B03C8A">
        <w:rPr>
          <w:rFonts w:ascii="Times New Roman" w:hAnsi="Times New Roman" w:cs="Times New Roman"/>
          <w:sz w:val="26"/>
          <w:szCs w:val="26"/>
        </w:rPr>
        <w:t>26.03.2026 № ПОС.03-848/26</w:t>
      </w:r>
      <w:bookmarkStart w:id="0" w:name="_GoBack"/>
      <w:bookmarkEnd w:id="0"/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</w:p>
    <w:p w:rsidR="00ED0207" w:rsidRPr="00ED0207" w:rsidRDefault="00ED0207" w:rsidP="00ED0207">
      <w:pPr>
        <w:rPr>
          <w:rFonts w:ascii="Times New Roman" w:hAnsi="Times New Roman" w:cs="Times New Roman"/>
          <w:sz w:val="26"/>
          <w:szCs w:val="26"/>
        </w:rPr>
      </w:pPr>
      <w:r w:rsidRPr="00ED0207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:rsidR="00716F3D" w:rsidRDefault="00716F3D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sz w:val="26"/>
          <w:szCs w:val="26"/>
        </w:rPr>
      </w:pPr>
    </w:p>
    <w:p w:rsidR="009B4A4C" w:rsidRPr="00E70CB2" w:rsidRDefault="00740C6D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460FC">
        <w:rPr>
          <w:rFonts w:ascii="Times New Roman" w:hAnsi="Times New Roman" w:cs="Times New Roman"/>
          <w:sz w:val="26"/>
          <w:szCs w:val="26"/>
        </w:rPr>
        <w:t>б утверждении протокола</w:t>
      </w:r>
    </w:p>
    <w:p w:rsidR="00716F3D" w:rsidRPr="00E70CB2" w:rsidRDefault="00716F3D" w:rsidP="00984723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:rsidR="001D6CD2" w:rsidRDefault="001D6CD2" w:rsidP="001A0C95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6CD2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статьей 32 Федерального закона от 10.01.2002 № 7-ФЗ «Об охране окружающей среды», Федеральным законом от 23.11.1995 № 174-ФЗ «Об экологической экспертизе», статьей 5 Закона Ярославской области от 22.12.2015  № 112-з «Об особо охраняемых природных территориях регионального и местного значения в Ярославской области», постановлением Правительства Российской Федерации от 28.11.2024 № 1644 «О порядке проведения оценки воздействия на окружающую среду», </w:t>
      </w:r>
      <w:r w:rsidRPr="007F5D5D">
        <w:rPr>
          <w:rFonts w:ascii="Times New Roman" w:hAnsi="Times New Roman" w:cs="Times New Roman"/>
          <w:sz w:val="26"/>
          <w:szCs w:val="26"/>
        </w:rPr>
        <w:t>с п</w:t>
      </w:r>
      <w:r w:rsidRPr="007F5D5D">
        <w:rPr>
          <w:rFonts w:ascii="Times New Roman" w:hAnsi="Times New Roman" w:cs="Times New Roman"/>
          <w:color w:val="000000"/>
          <w:sz w:val="26"/>
          <w:szCs w:val="26"/>
        </w:rPr>
        <w:t>остановлени</w:t>
      </w:r>
      <w:r w:rsidRPr="007F5D5D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Переславль-Залесского муниципального округа Ярославской области 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="000D0CC9">
        <w:rPr>
          <w:rFonts w:ascii="Times New Roman" w:hAnsi="Times New Roman" w:cs="Times New Roman"/>
          <w:color w:val="000000"/>
          <w:sz w:val="26"/>
          <w:szCs w:val="26"/>
        </w:rPr>
        <w:t>11.02.2026 № ПОС.03-354</w:t>
      </w:r>
      <w:r>
        <w:rPr>
          <w:rFonts w:ascii="Times New Roman" w:hAnsi="Times New Roman" w:cs="Times New Roman"/>
          <w:color w:val="000000"/>
          <w:sz w:val="26"/>
          <w:szCs w:val="26"/>
        </w:rPr>
        <w:t>/26</w:t>
      </w:r>
      <w:r w:rsidRPr="00CD6AB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354507">
        <w:rPr>
          <w:rFonts w:ascii="Times New Roman" w:hAnsi="Times New Roman" w:cs="Times New Roman"/>
          <w:sz w:val="26"/>
          <w:szCs w:val="26"/>
        </w:rPr>
        <w:t>О назначении общественных обсуждений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D6CD2">
        <w:rPr>
          <w:rFonts w:ascii="Times New Roman" w:hAnsi="Times New Roman" w:cs="Times New Roman"/>
          <w:sz w:val="26"/>
          <w:szCs w:val="26"/>
        </w:rPr>
        <w:t>, руководствуясь Уставом Переславль-Залесского муниципального округа Ярославской области,</w:t>
      </w:r>
    </w:p>
    <w:p w:rsidR="001D6CD2" w:rsidRDefault="001D6CD2" w:rsidP="00F74066">
      <w:pPr>
        <w:ind w:right="141"/>
        <w:jc w:val="center"/>
        <w:rPr>
          <w:rFonts w:ascii="Times New Roman" w:hAnsi="Times New Roman" w:cs="Times New Roman"/>
          <w:sz w:val="26"/>
          <w:szCs w:val="26"/>
        </w:rPr>
      </w:pPr>
    </w:p>
    <w:p w:rsidR="000D0CC9" w:rsidRDefault="009B4A4C" w:rsidP="000D0CC9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  <w:r w:rsidRPr="00E70CB2">
        <w:rPr>
          <w:rFonts w:ascii="Times New Roman" w:hAnsi="Times New Roman" w:cs="Times New Roman"/>
          <w:sz w:val="28"/>
          <w:szCs w:val="26"/>
        </w:rPr>
        <w:t xml:space="preserve">Администрация </w:t>
      </w:r>
      <w:r w:rsidR="001A0C95">
        <w:rPr>
          <w:rFonts w:ascii="Times New Roman" w:hAnsi="Times New Roman" w:cs="Times New Roman"/>
          <w:sz w:val="28"/>
          <w:szCs w:val="26"/>
        </w:rPr>
        <w:t>Переславль</w:t>
      </w:r>
      <w:r w:rsidRPr="00E70CB2">
        <w:rPr>
          <w:rFonts w:ascii="Times New Roman" w:hAnsi="Times New Roman" w:cs="Times New Roman"/>
          <w:sz w:val="28"/>
          <w:szCs w:val="26"/>
        </w:rPr>
        <w:t>-Залесского</w:t>
      </w:r>
      <w:r w:rsidR="001A0C95">
        <w:rPr>
          <w:rFonts w:ascii="Times New Roman" w:hAnsi="Times New Roman" w:cs="Times New Roman"/>
          <w:sz w:val="28"/>
          <w:szCs w:val="26"/>
        </w:rPr>
        <w:t xml:space="preserve"> муниципального округа</w:t>
      </w:r>
      <w:r w:rsidRPr="00E70CB2">
        <w:rPr>
          <w:rFonts w:ascii="Times New Roman" w:hAnsi="Times New Roman" w:cs="Times New Roman"/>
          <w:sz w:val="28"/>
          <w:szCs w:val="26"/>
        </w:rPr>
        <w:t xml:space="preserve"> постановляет:</w:t>
      </w:r>
    </w:p>
    <w:p w:rsidR="000D0CC9" w:rsidRDefault="000D0CC9" w:rsidP="000D0CC9">
      <w:pPr>
        <w:ind w:right="141"/>
        <w:jc w:val="center"/>
        <w:rPr>
          <w:rFonts w:ascii="Times New Roman" w:hAnsi="Times New Roman" w:cs="Times New Roman"/>
          <w:sz w:val="28"/>
          <w:szCs w:val="26"/>
        </w:rPr>
      </w:pPr>
    </w:p>
    <w:p w:rsidR="000D0CC9" w:rsidRPr="000D0CC9" w:rsidRDefault="000D0CC9" w:rsidP="000D0CC9">
      <w:pPr>
        <w:ind w:right="141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D0CC9">
        <w:rPr>
          <w:rFonts w:ascii="Times New Roman" w:hAnsi="Times New Roman" w:cs="Times New Roman"/>
          <w:sz w:val="26"/>
          <w:szCs w:val="26"/>
        </w:rPr>
        <w:t xml:space="preserve">1. </w:t>
      </w:r>
      <w:r w:rsidR="009F6950" w:rsidRPr="000D0CC9">
        <w:rPr>
          <w:rFonts w:ascii="Times New Roman" w:hAnsi="Times New Roman" w:cs="Times New Roman"/>
          <w:sz w:val="26"/>
          <w:szCs w:val="26"/>
        </w:rPr>
        <w:t xml:space="preserve">Утвердить протокол </w:t>
      </w:r>
      <w:r w:rsidR="00586724" w:rsidRPr="000D0CC9">
        <w:rPr>
          <w:rFonts w:ascii="Times New Roman" w:hAnsi="Times New Roman" w:cs="Times New Roman"/>
          <w:sz w:val="26"/>
          <w:szCs w:val="26"/>
        </w:rPr>
        <w:t xml:space="preserve">от </w:t>
      </w:r>
      <w:r w:rsidR="00A407FB" w:rsidRPr="000D0CC9">
        <w:rPr>
          <w:rFonts w:ascii="Times New Roman" w:hAnsi="Times New Roman" w:cs="Times New Roman"/>
          <w:sz w:val="26"/>
          <w:szCs w:val="26"/>
        </w:rPr>
        <w:t>2</w:t>
      </w:r>
      <w:r w:rsidRPr="000D0CC9">
        <w:rPr>
          <w:rFonts w:ascii="Times New Roman" w:hAnsi="Times New Roman" w:cs="Times New Roman"/>
          <w:sz w:val="26"/>
          <w:szCs w:val="26"/>
        </w:rPr>
        <w:t>0</w:t>
      </w:r>
      <w:r w:rsidR="00A407FB" w:rsidRPr="000D0CC9">
        <w:rPr>
          <w:rFonts w:ascii="Times New Roman" w:hAnsi="Times New Roman" w:cs="Times New Roman"/>
          <w:sz w:val="26"/>
          <w:szCs w:val="26"/>
        </w:rPr>
        <w:t>.03</w:t>
      </w:r>
      <w:r w:rsidR="001D6CD2" w:rsidRPr="000D0CC9">
        <w:rPr>
          <w:rFonts w:ascii="Times New Roman" w:hAnsi="Times New Roman" w:cs="Times New Roman"/>
          <w:sz w:val="26"/>
          <w:szCs w:val="26"/>
        </w:rPr>
        <w:t>.2026</w:t>
      </w:r>
      <w:r w:rsidR="0079623C" w:rsidRPr="000D0CC9">
        <w:rPr>
          <w:rFonts w:ascii="Times New Roman" w:hAnsi="Times New Roman" w:cs="Times New Roman"/>
          <w:sz w:val="26"/>
          <w:szCs w:val="26"/>
        </w:rPr>
        <w:t xml:space="preserve"> </w:t>
      </w:r>
      <w:r w:rsidR="001D6CD2" w:rsidRPr="000D0CC9">
        <w:rPr>
          <w:rFonts w:ascii="Times New Roman" w:hAnsi="Times New Roman" w:cs="Times New Roman"/>
          <w:sz w:val="26"/>
          <w:szCs w:val="26"/>
        </w:rPr>
        <w:t xml:space="preserve">общественных обсуждений </w:t>
      </w:r>
      <w:r w:rsidRPr="000D0CC9">
        <w:rPr>
          <w:rFonts w:ascii="Times New Roman" w:hAnsi="Times New Roman" w:cs="Times New Roman"/>
          <w:sz w:val="26"/>
          <w:szCs w:val="26"/>
        </w:rPr>
        <w:t xml:space="preserve">общественных обсуждений </w:t>
      </w:r>
      <w:r w:rsidRPr="000D0CC9">
        <w:rPr>
          <w:rFonts w:ascii="Times New Roman" w:hAnsi="Times New Roman" w:cs="Times New Roman"/>
          <w:color w:val="000000"/>
          <w:sz w:val="26"/>
          <w:szCs w:val="26"/>
        </w:rPr>
        <w:t>намечаемой хозяйственной и иной деятельности предварительных материалов оценки воздействия на окружающую среду для выбора выставочного центра фирмы АО «</w:t>
      </w:r>
      <w:proofErr w:type="spellStart"/>
      <w:r w:rsidRPr="000D0CC9">
        <w:rPr>
          <w:rFonts w:ascii="Times New Roman" w:hAnsi="Times New Roman" w:cs="Times New Roman"/>
          <w:color w:val="000000"/>
          <w:sz w:val="26"/>
          <w:szCs w:val="26"/>
        </w:rPr>
        <w:t>Амбер</w:t>
      </w:r>
      <w:proofErr w:type="spellEnd"/>
      <w:r w:rsidRPr="000D0CC9">
        <w:rPr>
          <w:rFonts w:ascii="Times New Roman" w:hAnsi="Times New Roman" w:cs="Times New Roman"/>
          <w:color w:val="000000"/>
          <w:sz w:val="26"/>
          <w:szCs w:val="26"/>
        </w:rPr>
        <w:t>» по адресу: г. Переславль-Залесский, ул. Кардовского 102, кадастровый номер 76:18:010359:40.</w:t>
      </w:r>
    </w:p>
    <w:p w:rsidR="000D0CC9" w:rsidRPr="000D0CC9" w:rsidRDefault="000D0CC9" w:rsidP="000D0CC9">
      <w:pPr>
        <w:ind w:right="14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0CC9">
        <w:rPr>
          <w:rFonts w:ascii="Times New Roman" w:hAnsi="Times New Roman" w:cs="Times New Roman"/>
          <w:color w:val="000000"/>
          <w:sz w:val="26"/>
          <w:szCs w:val="26"/>
        </w:rPr>
        <w:t xml:space="preserve">2. </w:t>
      </w:r>
      <w:r w:rsidR="001D6CD2" w:rsidRPr="000D0CC9">
        <w:rPr>
          <w:rFonts w:ascii="Times New Roman" w:hAnsi="Times New Roman" w:cs="Times New Roman"/>
          <w:sz w:val="26"/>
          <w:szCs w:val="26"/>
        </w:rPr>
        <w:t>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984723" w:rsidRPr="000D0CC9" w:rsidRDefault="000D0CC9" w:rsidP="000D0CC9">
      <w:pPr>
        <w:ind w:right="141" w:firstLine="567"/>
        <w:jc w:val="both"/>
        <w:rPr>
          <w:rFonts w:ascii="Times New Roman" w:hAnsi="Times New Roman" w:cs="Times New Roman"/>
          <w:sz w:val="28"/>
          <w:szCs w:val="26"/>
        </w:rPr>
      </w:pPr>
      <w:r w:rsidRPr="000D0CC9"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1D6CD2" w:rsidRPr="000D0CC9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оставляю за собой.</w:t>
      </w:r>
    </w:p>
    <w:p w:rsidR="001D6CD2" w:rsidRDefault="001D6CD2" w:rsidP="001D6CD2">
      <w:pPr>
        <w:pStyle w:val="21"/>
        <w:spacing w:after="0" w:line="240" w:lineRule="auto"/>
        <w:ind w:firstLine="708"/>
        <w:jc w:val="both"/>
        <w:rPr>
          <w:sz w:val="26"/>
          <w:szCs w:val="26"/>
        </w:rPr>
      </w:pPr>
    </w:p>
    <w:p w:rsidR="00BC646D" w:rsidRDefault="00BC646D" w:rsidP="001D6CD2">
      <w:pPr>
        <w:pStyle w:val="21"/>
        <w:spacing w:after="0" w:line="240" w:lineRule="auto"/>
        <w:ind w:firstLine="708"/>
        <w:jc w:val="both"/>
        <w:rPr>
          <w:sz w:val="26"/>
          <w:szCs w:val="26"/>
        </w:rPr>
      </w:pPr>
    </w:p>
    <w:p w:rsidR="00BC646D" w:rsidRPr="00BC646D" w:rsidRDefault="00BC646D" w:rsidP="00BC646D">
      <w:pPr>
        <w:tabs>
          <w:tab w:val="left" w:pos="7371"/>
        </w:tabs>
        <w:ind w:right="141"/>
        <w:rPr>
          <w:rFonts w:ascii="Times New Roman" w:eastAsia="PMingLiU" w:hAnsi="Times New Roman" w:cs="Times New Roman"/>
          <w:sz w:val="26"/>
          <w:szCs w:val="26"/>
          <w:lang w:val="x-none" w:eastAsia="zh-TW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Заместитель Главы Администрации </w:t>
      </w:r>
    </w:p>
    <w:p w:rsidR="00BC646D" w:rsidRPr="00BC646D" w:rsidRDefault="00BC646D" w:rsidP="00BC646D">
      <w:pPr>
        <w:tabs>
          <w:tab w:val="left" w:pos="7371"/>
        </w:tabs>
        <w:ind w:right="141"/>
        <w:rPr>
          <w:rFonts w:ascii="Times New Roman" w:eastAsia="PMingLiU" w:hAnsi="Times New Roman" w:cs="Times New Roman"/>
          <w:sz w:val="26"/>
          <w:szCs w:val="26"/>
          <w:lang w:val="x-none" w:eastAsia="zh-TW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Переславль-Залесского муниципального округа </w:t>
      </w:r>
    </w:p>
    <w:p w:rsidR="004E2888" w:rsidRPr="00E70CB2" w:rsidRDefault="00BC646D" w:rsidP="00BC646D">
      <w:pPr>
        <w:tabs>
          <w:tab w:val="left" w:pos="7371"/>
        </w:tabs>
        <w:ind w:right="141"/>
        <w:rPr>
          <w:rFonts w:ascii="Times New Roman" w:hAnsi="Times New Roman" w:cs="Times New Roman"/>
          <w:sz w:val="26"/>
          <w:szCs w:val="26"/>
        </w:rPr>
      </w:pP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по развитию инфраструктуры                               </w:t>
      </w:r>
      <w:r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                              </w:t>
      </w:r>
      <w:r w:rsidRPr="00BC646D">
        <w:rPr>
          <w:rFonts w:ascii="Times New Roman" w:eastAsia="PMingLiU" w:hAnsi="Times New Roman" w:cs="Times New Roman"/>
          <w:sz w:val="26"/>
          <w:szCs w:val="26"/>
          <w:lang w:val="x-none" w:eastAsia="zh-TW"/>
        </w:rPr>
        <w:t xml:space="preserve">    В.А. Талалаев</w:t>
      </w:r>
    </w:p>
    <w:sectPr w:rsidR="004E2888" w:rsidRPr="00E70CB2" w:rsidSect="00984723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72EDE"/>
    <w:multiLevelType w:val="hybridMultilevel"/>
    <w:tmpl w:val="599893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A4C"/>
    <w:rsid w:val="00044538"/>
    <w:rsid w:val="00083D80"/>
    <w:rsid w:val="00085CEC"/>
    <w:rsid w:val="000B02D1"/>
    <w:rsid w:val="000B6623"/>
    <w:rsid w:val="000C0B16"/>
    <w:rsid w:val="000D0CC9"/>
    <w:rsid w:val="000E4A03"/>
    <w:rsid w:val="000F1432"/>
    <w:rsid w:val="000F5F87"/>
    <w:rsid w:val="000F7E76"/>
    <w:rsid w:val="00101A52"/>
    <w:rsid w:val="00120985"/>
    <w:rsid w:val="00134C63"/>
    <w:rsid w:val="001551A3"/>
    <w:rsid w:val="001A0C95"/>
    <w:rsid w:val="001D6517"/>
    <w:rsid w:val="001D6CD2"/>
    <w:rsid w:val="001F53DB"/>
    <w:rsid w:val="00243B1E"/>
    <w:rsid w:val="002460FC"/>
    <w:rsid w:val="002464B2"/>
    <w:rsid w:val="00291EF0"/>
    <w:rsid w:val="002A7A1E"/>
    <w:rsid w:val="002F1734"/>
    <w:rsid w:val="003127C5"/>
    <w:rsid w:val="00326889"/>
    <w:rsid w:val="00350AF1"/>
    <w:rsid w:val="00365934"/>
    <w:rsid w:val="0038364F"/>
    <w:rsid w:val="003963B0"/>
    <w:rsid w:val="003F76B0"/>
    <w:rsid w:val="00400CE4"/>
    <w:rsid w:val="004136F1"/>
    <w:rsid w:val="004575C9"/>
    <w:rsid w:val="004B4281"/>
    <w:rsid w:val="004C22D2"/>
    <w:rsid w:val="004D040B"/>
    <w:rsid w:val="004D67EB"/>
    <w:rsid w:val="004E2888"/>
    <w:rsid w:val="00541127"/>
    <w:rsid w:val="00584924"/>
    <w:rsid w:val="00586724"/>
    <w:rsid w:val="005D3629"/>
    <w:rsid w:val="00664270"/>
    <w:rsid w:val="006668B0"/>
    <w:rsid w:val="00690B2A"/>
    <w:rsid w:val="00692348"/>
    <w:rsid w:val="0069798A"/>
    <w:rsid w:val="006E356B"/>
    <w:rsid w:val="006F3350"/>
    <w:rsid w:val="00716F3D"/>
    <w:rsid w:val="00740C6D"/>
    <w:rsid w:val="007412D2"/>
    <w:rsid w:val="0075273F"/>
    <w:rsid w:val="0076711D"/>
    <w:rsid w:val="0079623C"/>
    <w:rsid w:val="007B0DC3"/>
    <w:rsid w:val="007E3F18"/>
    <w:rsid w:val="007F5D5D"/>
    <w:rsid w:val="00810FD6"/>
    <w:rsid w:val="008139F7"/>
    <w:rsid w:val="00844C72"/>
    <w:rsid w:val="00851BA1"/>
    <w:rsid w:val="008A75DA"/>
    <w:rsid w:val="008B60EA"/>
    <w:rsid w:val="008C795F"/>
    <w:rsid w:val="008E1E46"/>
    <w:rsid w:val="008F5E66"/>
    <w:rsid w:val="00903981"/>
    <w:rsid w:val="00906C21"/>
    <w:rsid w:val="0093055D"/>
    <w:rsid w:val="009579A1"/>
    <w:rsid w:val="009827A8"/>
    <w:rsid w:val="00984723"/>
    <w:rsid w:val="00994C60"/>
    <w:rsid w:val="009966E9"/>
    <w:rsid w:val="009B4A4C"/>
    <w:rsid w:val="009D0248"/>
    <w:rsid w:val="009F6950"/>
    <w:rsid w:val="00A03291"/>
    <w:rsid w:val="00A06017"/>
    <w:rsid w:val="00A407FB"/>
    <w:rsid w:val="00A412A7"/>
    <w:rsid w:val="00A64076"/>
    <w:rsid w:val="00A912BF"/>
    <w:rsid w:val="00AA2E8A"/>
    <w:rsid w:val="00AA4E6C"/>
    <w:rsid w:val="00AF248A"/>
    <w:rsid w:val="00AF4381"/>
    <w:rsid w:val="00B03C8A"/>
    <w:rsid w:val="00B03C95"/>
    <w:rsid w:val="00B07A44"/>
    <w:rsid w:val="00B40AA1"/>
    <w:rsid w:val="00B6323D"/>
    <w:rsid w:val="00BC646D"/>
    <w:rsid w:val="00BD2424"/>
    <w:rsid w:val="00BE4377"/>
    <w:rsid w:val="00BE7F27"/>
    <w:rsid w:val="00C60B21"/>
    <w:rsid w:val="00C76241"/>
    <w:rsid w:val="00C90246"/>
    <w:rsid w:val="00CD6AB5"/>
    <w:rsid w:val="00CE1CCA"/>
    <w:rsid w:val="00D005B6"/>
    <w:rsid w:val="00D122C0"/>
    <w:rsid w:val="00D2150E"/>
    <w:rsid w:val="00D45DD9"/>
    <w:rsid w:val="00D575A0"/>
    <w:rsid w:val="00D647F7"/>
    <w:rsid w:val="00D979EF"/>
    <w:rsid w:val="00DA0E9A"/>
    <w:rsid w:val="00DC1708"/>
    <w:rsid w:val="00DC4FE9"/>
    <w:rsid w:val="00DE0027"/>
    <w:rsid w:val="00DF0AFD"/>
    <w:rsid w:val="00E006E4"/>
    <w:rsid w:val="00E02892"/>
    <w:rsid w:val="00E04A1B"/>
    <w:rsid w:val="00E105EC"/>
    <w:rsid w:val="00E21907"/>
    <w:rsid w:val="00E33F0E"/>
    <w:rsid w:val="00E606E8"/>
    <w:rsid w:val="00E70CB2"/>
    <w:rsid w:val="00E81D42"/>
    <w:rsid w:val="00ED0207"/>
    <w:rsid w:val="00EE4E12"/>
    <w:rsid w:val="00EE6A0B"/>
    <w:rsid w:val="00EF63FC"/>
    <w:rsid w:val="00EF7D9B"/>
    <w:rsid w:val="00F1190B"/>
    <w:rsid w:val="00F11B20"/>
    <w:rsid w:val="00F25892"/>
    <w:rsid w:val="00F5582D"/>
    <w:rsid w:val="00F74066"/>
    <w:rsid w:val="00F82440"/>
    <w:rsid w:val="00FA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BBA6B"/>
  <w15:docId w15:val="{8218E168-E6F6-4D5F-886B-9C7CC6CF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9B4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D0207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ED0207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21">
    <w:name w:val="Body Text 2"/>
    <w:basedOn w:val="a"/>
    <w:link w:val="22"/>
    <w:rsid w:val="00E006E4"/>
    <w:pPr>
      <w:widowControl/>
      <w:autoSpaceDE/>
      <w:autoSpaceDN/>
      <w:adjustRightInd/>
      <w:spacing w:after="120" w:line="480" w:lineRule="auto"/>
    </w:pPr>
    <w:rPr>
      <w:rFonts w:ascii="Times New Roman" w:eastAsia="PMingLiU" w:hAnsi="Times New Roman" w:cs="Times New Roman"/>
      <w:sz w:val="20"/>
      <w:szCs w:val="20"/>
      <w:lang w:val="x-none" w:eastAsia="zh-TW"/>
    </w:rPr>
  </w:style>
  <w:style w:type="character" w:customStyle="1" w:styleId="22">
    <w:name w:val="Основной текст 2 Знак"/>
    <w:basedOn w:val="a0"/>
    <w:link w:val="21"/>
    <w:rsid w:val="00E006E4"/>
    <w:rPr>
      <w:rFonts w:ascii="Times New Roman" w:eastAsia="PMingLiU" w:hAnsi="Times New Roman" w:cs="Times New Roman"/>
      <w:sz w:val="20"/>
      <w:szCs w:val="20"/>
      <w:lang w:val="x-none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75</cp:revision>
  <cp:lastPrinted>2023-12-22T06:12:00Z</cp:lastPrinted>
  <dcterms:created xsi:type="dcterms:W3CDTF">2022-11-23T11:11:00Z</dcterms:created>
  <dcterms:modified xsi:type="dcterms:W3CDTF">2026-03-31T12:19:00Z</dcterms:modified>
</cp:coreProperties>
</file>